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E3" w:rsidRPr="00671AE3" w:rsidRDefault="00671AE3" w:rsidP="00671A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1AE3">
        <w:rPr>
          <w:rFonts w:ascii="Times New Roman" w:hAnsi="Times New Roman"/>
          <w:sz w:val="24"/>
          <w:szCs w:val="24"/>
        </w:rPr>
        <w:t>Приложение</w:t>
      </w:r>
    </w:p>
    <w:p w:rsidR="00671AE3" w:rsidRPr="00671AE3" w:rsidRDefault="00671AE3" w:rsidP="00671A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1AE3">
        <w:rPr>
          <w:rFonts w:ascii="Times New Roman" w:hAnsi="Times New Roman"/>
          <w:sz w:val="24"/>
          <w:szCs w:val="24"/>
        </w:rPr>
        <w:t>к приказу МАУДО «ДШИ № 13 (т)»</w:t>
      </w:r>
    </w:p>
    <w:p w:rsidR="00671AE3" w:rsidRPr="00671AE3" w:rsidRDefault="00671AE3" w:rsidP="00671A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1AE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28</w:t>
      </w:r>
      <w:r w:rsidRPr="00671AE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Pr="00671AE3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6</w:t>
      </w:r>
      <w:r w:rsidRPr="00671AE3">
        <w:rPr>
          <w:rFonts w:ascii="Times New Roman" w:hAnsi="Times New Roman"/>
          <w:sz w:val="24"/>
          <w:szCs w:val="24"/>
        </w:rPr>
        <w:t xml:space="preserve"> г. № 1</w:t>
      </w:r>
      <w:r>
        <w:rPr>
          <w:rFonts w:ascii="Times New Roman" w:hAnsi="Times New Roman"/>
          <w:sz w:val="24"/>
          <w:szCs w:val="24"/>
        </w:rPr>
        <w:t>59</w:t>
      </w:r>
    </w:p>
    <w:p w:rsidR="00671AE3" w:rsidRPr="00B4103C" w:rsidRDefault="00671AE3" w:rsidP="00671AE3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>Положение</w:t>
      </w:r>
    </w:p>
    <w:p w:rsidR="00671AE3" w:rsidRPr="00B4103C" w:rsidRDefault="00671AE3" w:rsidP="00671AE3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 xml:space="preserve"> О  </w:t>
      </w:r>
      <w:r>
        <w:rPr>
          <w:rFonts w:ascii="Times New Roman" w:hAnsi="Times New Roman"/>
          <w:b/>
          <w:sz w:val="24"/>
          <w:szCs w:val="24"/>
        </w:rPr>
        <w:t>школьном</w:t>
      </w:r>
      <w:r w:rsidRPr="00B4103C">
        <w:rPr>
          <w:rFonts w:ascii="Times New Roman" w:hAnsi="Times New Roman"/>
          <w:b/>
          <w:sz w:val="24"/>
          <w:szCs w:val="24"/>
        </w:rPr>
        <w:t xml:space="preserve"> фестивале  вокальной музыки «Рождение звезды» </w:t>
      </w:r>
    </w:p>
    <w:p w:rsidR="00671AE3" w:rsidRPr="00B4103C" w:rsidRDefault="00671AE3" w:rsidP="00671AE3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671AE3" w:rsidRPr="00B4103C" w:rsidRDefault="00671AE3" w:rsidP="00671AE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>Организаторы:</w:t>
      </w:r>
      <w:r w:rsidRPr="00B4103C">
        <w:rPr>
          <w:rFonts w:ascii="Times New Roman" w:hAnsi="Times New Roman"/>
          <w:sz w:val="24"/>
          <w:szCs w:val="24"/>
        </w:rPr>
        <w:t xml:space="preserve"> </w:t>
      </w:r>
    </w:p>
    <w:p w:rsidR="00671AE3" w:rsidRPr="00B4103C" w:rsidRDefault="00671AE3" w:rsidP="00671AE3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103C">
        <w:rPr>
          <w:rFonts w:ascii="Times New Roman" w:hAnsi="Times New Roman"/>
          <w:sz w:val="24"/>
          <w:szCs w:val="24"/>
        </w:rPr>
        <w:t>Отделение вокального исполнительства МАУ ДО «Детская школа искусств №13 (татарская)»  г. Набережные Челны.</w:t>
      </w:r>
      <w:proofErr w:type="gramEnd"/>
    </w:p>
    <w:p w:rsidR="00671AE3" w:rsidRPr="00B4103C" w:rsidRDefault="00671AE3" w:rsidP="00671AE3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 xml:space="preserve">1. Цели и задачи фестиваля: </w:t>
      </w:r>
    </w:p>
    <w:p w:rsidR="00671AE3" w:rsidRPr="00B4103C" w:rsidRDefault="00671AE3" w:rsidP="00671A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Выявление, привлечение и поддержка талантливых учащихся вокального отделения;</w:t>
      </w:r>
    </w:p>
    <w:p w:rsidR="00671AE3" w:rsidRPr="00B4103C" w:rsidRDefault="00671AE3" w:rsidP="00671A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Создание условий для реализации творческих способностей детей;</w:t>
      </w:r>
    </w:p>
    <w:p w:rsidR="00671AE3" w:rsidRPr="00B4103C" w:rsidRDefault="00671AE3" w:rsidP="00671A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Повышение общественного престижа вокального искусства;</w:t>
      </w:r>
    </w:p>
    <w:p w:rsidR="00671AE3" w:rsidRPr="00B4103C" w:rsidRDefault="00671AE3" w:rsidP="00671A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Воспитание патриотизма на примерах лучших музыкальных произведений классического и эстрадного жанра;</w:t>
      </w:r>
    </w:p>
    <w:p w:rsidR="00671AE3" w:rsidRPr="00B4103C" w:rsidRDefault="00671AE3" w:rsidP="00671A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Подготовка учащихся вокального отделения для выступления на городских и международных конкурсах;</w:t>
      </w:r>
    </w:p>
    <w:p w:rsidR="00671AE3" w:rsidRPr="00B4103C" w:rsidRDefault="00671AE3" w:rsidP="00671A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Обмен опытом между педагогами и руководителями, повышения профессионального мастерства руководителей, педагогов и участников.</w:t>
      </w:r>
    </w:p>
    <w:p w:rsidR="00671AE3" w:rsidRPr="00B4103C" w:rsidRDefault="00671AE3" w:rsidP="00671AE3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>2. Сроки и место проведения:</w:t>
      </w:r>
    </w:p>
    <w:p w:rsidR="00671AE3" w:rsidRPr="00B4103C" w:rsidRDefault="00671AE3" w:rsidP="00671AE3">
      <w:p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 xml:space="preserve"> г. Набережные Челны, МАУ </w:t>
      </w:r>
      <w:proofErr w:type="gramStart"/>
      <w:r w:rsidRPr="00B4103C">
        <w:rPr>
          <w:rFonts w:ascii="Times New Roman" w:hAnsi="Times New Roman"/>
          <w:sz w:val="24"/>
          <w:szCs w:val="24"/>
        </w:rPr>
        <w:t>ДО</w:t>
      </w:r>
      <w:proofErr w:type="gramEnd"/>
      <w:r w:rsidRPr="00B4103C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B4103C">
        <w:rPr>
          <w:rFonts w:ascii="Times New Roman" w:hAnsi="Times New Roman"/>
          <w:sz w:val="24"/>
          <w:szCs w:val="24"/>
        </w:rPr>
        <w:t>Детская</w:t>
      </w:r>
      <w:proofErr w:type="gramEnd"/>
      <w:r w:rsidRPr="00B4103C">
        <w:rPr>
          <w:rFonts w:ascii="Times New Roman" w:hAnsi="Times New Roman"/>
          <w:sz w:val="24"/>
          <w:szCs w:val="24"/>
        </w:rPr>
        <w:t xml:space="preserve"> школа искусств №13 (татарская)», 11 декабря 2015 года.</w:t>
      </w:r>
    </w:p>
    <w:p w:rsidR="00671AE3" w:rsidRPr="00B4103C" w:rsidRDefault="00671AE3" w:rsidP="00671AE3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>3. Основные положения:</w:t>
      </w:r>
    </w:p>
    <w:p w:rsidR="00671AE3" w:rsidRPr="00B4103C" w:rsidRDefault="00671AE3" w:rsidP="00671A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В фестивале-конкурсе принимают участие учащиеся  1-7 классов  вокального отделения ДШИ №13 (в том числе все филиалы ДШИ №13);</w:t>
      </w:r>
    </w:p>
    <w:p w:rsidR="00671AE3" w:rsidRPr="00B4103C" w:rsidRDefault="00671AE3" w:rsidP="00671A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Каждый участник имеет право участвовать в разных номинациях;</w:t>
      </w:r>
    </w:p>
    <w:p w:rsidR="00671AE3" w:rsidRPr="00B4103C" w:rsidRDefault="00671AE3" w:rsidP="00671A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В конкурсе все участники представляют одно произведение;</w:t>
      </w:r>
    </w:p>
    <w:p w:rsidR="00671AE3" w:rsidRPr="00B4103C" w:rsidRDefault="00671AE3" w:rsidP="00671A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Замена репертуара в день конкурса запрещена.</w:t>
      </w:r>
    </w:p>
    <w:p w:rsidR="00671AE3" w:rsidRPr="00B4103C" w:rsidRDefault="00671AE3" w:rsidP="00671AE3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>4.</w:t>
      </w:r>
      <w:r w:rsidRPr="00B4103C">
        <w:rPr>
          <w:rFonts w:ascii="Times New Roman" w:hAnsi="Times New Roman"/>
          <w:sz w:val="24"/>
          <w:szCs w:val="24"/>
        </w:rPr>
        <w:t xml:space="preserve"> </w:t>
      </w:r>
      <w:r w:rsidRPr="00B4103C">
        <w:rPr>
          <w:rFonts w:ascii="Times New Roman" w:hAnsi="Times New Roman"/>
          <w:b/>
          <w:sz w:val="24"/>
          <w:szCs w:val="24"/>
        </w:rPr>
        <w:t xml:space="preserve">Номинации фестиваля: </w:t>
      </w:r>
    </w:p>
    <w:p w:rsidR="00671AE3" w:rsidRPr="00B4103C" w:rsidRDefault="00671AE3" w:rsidP="00671AE3">
      <w:p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 xml:space="preserve"> Вокальные ансамбли и солисты</w:t>
      </w:r>
    </w:p>
    <w:p w:rsidR="00671AE3" w:rsidRPr="00B4103C" w:rsidRDefault="00671AE3" w:rsidP="00671AE3">
      <w:pPr>
        <w:pStyle w:val="a3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Вокал  академический;</w:t>
      </w:r>
    </w:p>
    <w:p w:rsidR="00671AE3" w:rsidRPr="00B4103C" w:rsidRDefault="00671AE3" w:rsidP="00671AE3">
      <w:pPr>
        <w:pStyle w:val="a3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Вокал эстрадный</w:t>
      </w:r>
    </w:p>
    <w:p w:rsidR="00671AE3" w:rsidRPr="00B4103C" w:rsidRDefault="00671AE3" w:rsidP="00671AE3">
      <w:p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 xml:space="preserve">В номинации «вокал эстрадный» каждый участник исполняет произведение под  фонограмму (минус один). В исполнении дуэтов, ансамблей не допускается использование  </w:t>
      </w:r>
      <w:proofErr w:type="spellStart"/>
      <w:r w:rsidRPr="00B4103C">
        <w:rPr>
          <w:rFonts w:ascii="Times New Roman" w:hAnsi="Times New Roman"/>
          <w:sz w:val="24"/>
          <w:szCs w:val="24"/>
        </w:rPr>
        <w:t>бэк-вокала</w:t>
      </w:r>
      <w:proofErr w:type="spellEnd"/>
      <w:r w:rsidRPr="00B4103C">
        <w:rPr>
          <w:rFonts w:ascii="Times New Roman" w:hAnsi="Times New Roman"/>
          <w:sz w:val="24"/>
          <w:szCs w:val="24"/>
        </w:rPr>
        <w:t xml:space="preserve"> в фонограмме; в сольном исполнении использование  </w:t>
      </w:r>
      <w:proofErr w:type="spellStart"/>
      <w:r w:rsidRPr="00B4103C">
        <w:rPr>
          <w:rFonts w:ascii="Times New Roman" w:hAnsi="Times New Roman"/>
          <w:sz w:val="24"/>
          <w:szCs w:val="24"/>
        </w:rPr>
        <w:t>бэк-вокала</w:t>
      </w:r>
      <w:proofErr w:type="spellEnd"/>
      <w:r w:rsidRPr="00B4103C">
        <w:rPr>
          <w:rFonts w:ascii="Times New Roman" w:hAnsi="Times New Roman"/>
          <w:sz w:val="24"/>
          <w:szCs w:val="24"/>
        </w:rPr>
        <w:t xml:space="preserve"> допускается без дублирования основной партии («</w:t>
      </w:r>
      <w:proofErr w:type="spellStart"/>
      <w:r w:rsidRPr="00B4103C">
        <w:rPr>
          <w:rFonts w:ascii="Times New Roman" w:hAnsi="Times New Roman"/>
          <w:sz w:val="24"/>
          <w:szCs w:val="24"/>
        </w:rPr>
        <w:t>дабл-трек</w:t>
      </w:r>
      <w:proofErr w:type="spellEnd"/>
      <w:r w:rsidRPr="00B4103C">
        <w:rPr>
          <w:rFonts w:ascii="Times New Roman" w:hAnsi="Times New Roman"/>
          <w:sz w:val="24"/>
          <w:szCs w:val="24"/>
        </w:rPr>
        <w:t>»). Фонограмма должна быть записана на отдельный CD - диск с единственным треком с указанием названия произведения и фамилии исполнителя,</w:t>
      </w:r>
      <w:proofErr w:type="gramStart"/>
      <w:r w:rsidRPr="00B4103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4103C">
        <w:rPr>
          <w:rFonts w:ascii="Times New Roman" w:hAnsi="Times New Roman"/>
          <w:sz w:val="24"/>
          <w:szCs w:val="24"/>
        </w:rPr>
        <w:t xml:space="preserve">  а также продолжительности звучания данного произведения. Также разрешается использование фонограмм на </w:t>
      </w:r>
      <w:proofErr w:type="spellStart"/>
      <w:r w:rsidRPr="00B4103C">
        <w:rPr>
          <w:rFonts w:ascii="Times New Roman" w:hAnsi="Times New Roman"/>
          <w:sz w:val="24"/>
          <w:szCs w:val="24"/>
        </w:rPr>
        <w:t>флэш-носителях</w:t>
      </w:r>
      <w:proofErr w:type="spellEnd"/>
      <w:r w:rsidRPr="00B4103C">
        <w:rPr>
          <w:rFonts w:ascii="Times New Roman" w:hAnsi="Times New Roman"/>
          <w:sz w:val="24"/>
          <w:szCs w:val="24"/>
        </w:rPr>
        <w:t>.</w:t>
      </w:r>
    </w:p>
    <w:p w:rsidR="00671AE3" w:rsidRPr="00B4103C" w:rsidRDefault="00671AE3" w:rsidP="00671AE3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 xml:space="preserve">   5.  Критерии оценки: </w:t>
      </w:r>
    </w:p>
    <w:p w:rsidR="00671AE3" w:rsidRPr="00B4103C" w:rsidRDefault="00671AE3" w:rsidP="00671AE3">
      <w:pPr>
        <w:pStyle w:val="a3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 xml:space="preserve">исполнительское мастерство </w:t>
      </w:r>
      <w:r w:rsidRPr="00B4103C">
        <w:rPr>
          <w:rFonts w:ascii="Times New Roman" w:hAnsi="Times New Roman"/>
          <w:sz w:val="24"/>
          <w:szCs w:val="24"/>
        </w:rPr>
        <w:t>(музыкальность, техника  и мастерство исполнения программных произведений,  культура звука, уровень ансамблевой подготовки коллектива, художественная трактовка музыкального произведения, красота тембра и сила голоса);</w:t>
      </w:r>
    </w:p>
    <w:p w:rsidR="00671AE3" w:rsidRPr="00B4103C" w:rsidRDefault="00671AE3" w:rsidP="00671AE3">
      <w:pPr>
        <w:pStyle w:val="a3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 xml:space="preserve">сценический образ </w:t>
      </w:r>
      <w:r w:rsidRPr="00B4103C">
        <w:rPr>
          <w:rFonts w:ascii="Times New Roman" w:hAnsi="Times New Roman"/>
          <w:sz w:val="24"/>
          <w:szCs w:val="24"/>
        </w:rPr>
        <w:t>(артистичность, оригинальность, сценическая культура);</w:t>
      </w:r>
    </w:p>
    <w:p w:rsidR="00671AE3" w:rsidRPr="00B4103C" w:rsidRDefault="00671AE3" w:rsidP="00671AE3">
      <w:pPr>
        <w:pStyle w:val="a3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103C">
        <w:rPr>
          <w:rFonts w:ascii="Times New Roman" w:hAnsi="Times New Roman"/>
          <w:b/>
          <w:sz w:val="24"/>
          <w:szCs w:val="24"/>
        </w:rPr>
        <w:t xml:space="preserve">общее художественное впечатление </w:t>
      </w:r>
      <w:r w:rsidRPr="00B4103C">
        <w:rPr>
          <w:rFonts w:ascii="Times New Roman" w:hAnsi="Times New Roman"/>
          <w:sz w:val="24"/>
          <w:szCs w:val="24"/>
        </w:rPr>
        <w:t>(соответствие репертуара исполнительским возможностям и возрастной категории исполнителя,  органичность концертного номера (соответствие образа исполнителя, хореографии, манеры исполнения  музыкальному материалу и пр.)</w:t>
      </w:r>
      <w:proofErr w:type="gramEnd"/>
    </w:p>
    <w:p w:rsidR="00671AE3" w:rsidRPr="00B4103C" w:rsidRDefault="00671AE3" w:rsidP="00671AE3">
      <w:p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>6. Оценка выступлений:</w:t>
      </w:r>
    </w:p>
    <w:p w:rsidR="00671AE3" w:rsidRPr="00B4103C" w:rsidRDefault="00671AE3" w:rsidP="00671AE3">
      <w:pPr>
        <w:pStyle w:val="a3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Выступление конкурсантов оценивается по 5-ти бальной шкале;</w:t>
      </w:r>
    </w:p>
    <w:p w:rsidR="00671AE3" w:rsidRPr="00B4103C" w:rsidRDefault="00671AE3" w:rsidP="00671AE3">
      <w:pPr>
        <w:pStyle w:val="a3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 xml:space="preserve">Подведение итогов проводится закрытым голосованием. В случае одинакового количества набранных баллов двумя или более конкурсантами, для определения </w:t>
      </w:r>
      <w:r w:rsidRPr="00B4103C">
        <w:rPr>
          <w:rFonts w:ascii="Times New Roman" w:hAnsi="Times New Roman"/>
          <w:sz w:val="24"/>
          <w:szCs w:val="24"/>
        </w:rPr>
        <w:lastRenderedPageBreak/>
        <w:t>Лауреатов и Дипломантов фестиваля – конкурса  председатель жюри имеет право дополнительного голоса.</w:t>
      </w:r>
      <w:r w:rsidRPr="00B4103C">
        <w:rPr>
          <w:rFonts w:ascii="Times New Roman" w:hAnsi="Times New Roman"/>
          <w:b/>
          <w:sz w:val="24"/>
          <w:szCs w:val="24"/>
        </w:rPr>
        <w:t xml:space="preserve"> </w:t>
      </w:r>
    </w:p>
    <w:p w:rsidR="00671AE3" w:rsidRPr="00B4103C" w:rsidRDefault="00671AE3" w:rsidP="00671AE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 xml:space="preserve">   7. Награждение участников:</w:t>
      </w:r>
    </w:p>
    <w:p w:rsidR="00671AE3" w:rsidRPr="00B4103C" w:rsidRDefault="00671AE3" w:rsidP="00671AE3">
      <w:pPr>
        <w:pStyle w:val="a3"/>
        <w:numPr>
          <w:ilvl w:val="0"/>
          <w:numId w:val="1"/>
        </w:numPr>
        <w:spacing w:after="0" w:line="240" w:lineRule="auto"/>
        <w:ind w:hanging="350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 xml:space="preserve"> Лауреатами фестиваля – конкурса становятся участники, получившие наибольшее количество баллов в каждой группе, которым выдаются Дипломы Лауреатов I,  II,  III степени в каждой номинации конкурса;</w:t>
      </w:r>
    </w:p>
    <w:p w:rsidR="00671AE3" w:rsidRPr="00B4103C" w:rsidRDefault="00671AE3" w:rsidP="00671AE3">
      <w:pPr>
        <w:pStyle w:val="a3"/>
        <w:numPr>
          <w:ilvl w:val="0"/>
          <w:numId w:val="1"/>
        </w:numPr>
        <w:spacing w:after="0" w:line="240" w:lineRule="auto"/>
        <w:ind w:hanging="350"/>
        <w:jc w:val="both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Награждение также предусматривает звания Дипломант I,  II,  III степени в каждой номинации конкурса.</w:t>
      </w:r>
    </w:p>
    <w:p w:rsidR="00671AE3" w:rsidRPr="00B4103C" w:rsidRDefault="00671AE3" w:rsidP="00671AE3">
      <w:p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>8. Порядок подачи заявки:</w:t>
      </w:r>
    </w:p>
    <w:p w:rsidR="00671AE3" w:rsidRPr="00B4103C" w:rsidRDefault="00671AE3" w:rsidP="00671AE3">
      <w:p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4103C">
        <w:rPr>
          <w:rFonts w:ascii="Times New Roman" w:hAnsi="Times New Roman"/>
          <w:sz w:val="24"/>
          <w:szCs w:val="24"/>
        </w:rPr>
        <w:t xml:space="preserve">Для участия в фестивале – конкурсе необходимо подать заявку до </w:t>
      </w:r>
      <w:r w:rsidRPr="00B4103C">
        <w:rPr>
          <w:rFonts w:ascii="Times New Roman" w:hAnsi="Times New Roman"/>
          <w:i/>
          <w:sz w:val="24"/>
          <w:szCs w:val="24"/>
          <w:u w:val="single"/>
        </w:rPr>
        <w:t>8 декабря 2015 года.</w:t>
      </w:r>
    </w:p>
    <w:p w:rsidR="00671AE3" w:rsidRPr="00B4103C" w:rsidRDefault="00671AE3" w:rsidP="00671AE3">
      <w:p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671AE3" w:rsidRPr="00B4103C" w:rsidRDefault="00671AE3" w:rsidP="00671AE3">
      <w:p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103C">
        <w:rPr>
          <w:rFonts w:ascii="Times New Roman" w:hAnsi="Times New Roman"/>
          <w:sz w:val="24"/>
          <w:szCs w:val="24"/>
        </w:rPr>
        <w:t>423832, г. Набережные Челны, 38/06 (Детская школа искусств №13 (татарская).</w:t>
      </w:r>
      <w:proofErr w:type="gramEnd"/>
    </w:p>
    <w:p w:rsidR="00671AE3" w:rsidRPr="00B4103C" w:rsidRDefault="00671AE3" w:rsidP="00671AE3">
      <w:p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71AE3" w:rsidRPr="00B4103C" w:rsidRDefault="00671AE3" w:rsidP="00671AE3">
      <w:pPr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671AE3" w:rsidRPr="00B4103C" w:rsidRDefault="00671AE3" w:rsidP="00671AE3">
      <w:pPr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B4103C">
        <w:rPr>
          <w:rFonts w:ascii="Times New Roman" w:hAnsi="Times New Roman"/>
          <w:sz w:val="24"/>
          <w:szCs w:val="24"/>
        </w:rPr>
        <w:t>Приложение 1</w:t>
      </w:r>
    </w:p>
    <w:p w:rsidR="00671AE3" w:rsidRPr="00B4103C" w:rsidRDefault="00671AE3" w:rsidP="00671AE3">
      <w:p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>Заявка</w:t>
      </w:r>
    </w:p>
    <w:p w:rsidR="00671AE3" w:rsidRPr="00B4103C" w:rsidRDefault="00671AE3" w:rsidP="00671AE3">
      <w:p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4103C">
        <w:rPr>
          <w:rFonts w:ascii="Times New Roman" w:hAnsi="Times New Roman"/>
          <w:b/>
          <w:sz w:val="24"/>
          <w:szCs w:val="24"/>
        </w:rPr>
        <w:t xml:space="preserve">на участие в  </w:t>
      </w:r>
      <w:r>
        <w:rPr>
          <w:rFonts w:ascii="Times New Roman" w:hAnsi="Times New Roman"/>
          <w:b/>
          <w:sz w:val="24"/>
          <w:szCs w:val="24"/>
        </w:rPr>
        <w:t>школьном</w:t>
      </w:r>
      <w:r w:rsidRPr="00B4103C">
        <w:rPr>
          <w:rFonts w:ascii="Times New Roman" w:hAnsi="Times New Roman"/>
          <w:b/>
          <w:sz w:val="24"/>
          <w:szCs w:val="24"/>
        </w:rPr>
        <w:t xml:space="preserve"> фестивале вокальной музыки «Рождение звезды» </w:t>
      </w:r>
    </w:p>
    <w:p w:rsidR="00671AE3" w:rsidRDefault="00671AE3" w:rsidP="00671AE3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671AE3" w:rsidRPr="0089112E" w:rsidRDefault="00671AE3" w:rsidP="00671AE3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89112E">
        <w:rPr>
          <w:rFonts w:ascii="Times New Roman" w:hAnsi="Times New Roman"/>
          <w:sz w:val="24"/>
          <w:szCs w:val="24"/>
        </w:rPr>
        <w:t xml:space="preserve">1.Ф.И.О. участника      </w:t>
      </w:r>
    </w:p>
    <w:p w:rsidR="00671AE3" w:rsidRDefault="00671AE3" w:rsidP="00671AE3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89112E">
        <w:rPr>
          <w:rFonts w:ascii="Times New Roman" w:hAnsi="Times New Roman"/>
          <w:sz w:val="24"/>
          <w:szCs w:val="24"/>
        </w:rPr>
        <w:t>2. Дата рождения</w:t>
      </w:r>
    </w:p>
    <w:p w:rsidR="00671AE3" w:rsidRDefault="00671AE3" w:rsidP="00671AE3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89112E">
        <w:rPr>
          <w:rFonts w:ascii="Times New Roman" w:hAnsi="Times New Roman"/>
          <w:sz w:val="24"/>
          <w:szCs w:val="24"/>
        </w:rPr>
        <w:t>3.Класс обучения</w:t>
      </w:r>
    </w:p>
    <w:p w:rsidR="00671AE3" w:rsidRDefault="00671AE3" w:rsidP="00671AE3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89112E">
        <w:rPr>
          <w:rFonts w:ascii="Times New Roman" w:hAnsi="Times New Roman"/>
          <w:sz w:val="24"/>
          <w:szCs w:val="24"/>
        </w:rPr>
        <w:t>4.Номинация</w:t>
      </w:r>
    </w:p>
    <w:p w:rsidR="00671AE3" w:rsidRPr="0089112E" w:rsidRDefault="00671AE3" w:rsidP="00671AE3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89112E">
        <w:rPr>
          <w:rFonts w:ascii="Times New Roman" w:hAnsi="Times New Roman"/>
          <w:sz w:val="24"/>
          <w:szCs w:val="24"/>
        </w:rPr>
        <w:t xml:space="preserve">5.Наименование произведения  </w:t>
      </w:r>
    </w:p>
    <w:p w:rsidR="00671AE3" w:rsidRPr="0089112E" w:rsidRDefault="00671AE3" w:rsidP="00671AE3">
      <w:pPr>
        <w:spacing w:after="0" w:line="240" w:lineRule="auto"/>
        <w:ind w:left="-284"/>
        <w:rPr>
          <w:sz w:val="24"/>
          <w:szCs w:val="24"/>
        </w:rPr>
      </w:pPr>
      <w:r w:rsidRPr="0089112E">
        <w:rPr>
          <w:rFonts w:ascii="Times New Roman" w:hAnsi="Times New Roman"/>
          <w:sz w:val="24"/>
          <w:szCs w:val="24"/>
        </w:rPr>
        <w:t>6. Ф.И.О. художественного руководителя</w:t>
      </w:r>
    </w:p>
    <w:p w:rsidR="00671AE3" w:rsidRPr="00B4103C" w:rsidRDefault="00671AE3" w:rsidP="00671AE3">
      <w:pPr>
        <w:spacing w:after="0" w:line="240" w:lineRule="auto"/>
        <w:ind w:left="-284"/>
        <w:rPr>
          <w:sz w:val="24"/>
          <w:szCs w:val="24"/>
        </w:rPr>
      </w:pPr>
    </w:p>
    <w:p w:rsidR="00B1528A" w:rsidRDefault="00B1528A"/>
    <w:sectPr w:rsidR="00B1528A" w:rsidSect="005C7B8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83E"/>
    <w:multiLevelType w:val="hybridMultilevel"/>
    <w:tmpl w:val="ADAAF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B4799"/>
    <w:multiLevelType w:val="hybridMultilevel"/>
    <w:tmpl w:val="F3827FD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B031C31"/>
    <w:multiLevelType w:val="hybridMultilevel"/>
    <w:tmpl w:val="8EA4B8C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93968"/>
    <w:multiLevelType w:val="hybridMultilevel"/>
    <w:tmpl w:val="10A6F10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A2330E7"/>
    <w:multiLevelType w:val="hybridMultilevel"/>
    <w:tmpl w:val="71D8F68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74BC3115"/>
    <w:multiLevelType w:val="hybridMultilevel"/>
    <w:tmpl w:val="4A342D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AE3"/>
    <w:rsid w:val="000F0399"/>
    <w:rsid w:val="00132EB9"/>
    <w:rsid w:val="00221C19"/>
    <w:rsid w:val="00292957"/>
    <w:rsid w:val="002B5112"/>
    <w:rsid w:val="003C3FED"/>
    <w:rsid w:val="003C5214"/>
    <w:rsid w:val="004D350C"/>
    <w:rsid w:val="00671AE3"/>
    <w:rsid w:val="0073293F"/>
    <w:rsid w:val="00773183"/>
    <w:rsid w:val="007C5D3F"/>
    <w:rsid w:val="007E5B8D"/>
    <w:rsid w:val="00837DB4"/>
    <w:rsid w:val="008829BC"/>
    <w:rsid w:val="008D2D5B"/>
    <w:rsid w:val="00912C94"/>
    <w:rsid w:val="00925090"/>
    <w:rsid w:val="00A40E21"/>
    <w:rsid w:val="00AD6593"/>
    <w:rsid w:val="00B1528A"/>
    <w:rsid w:val="00B246E9"/>
    <w:rsid w:val="00BE6A87"/>
    <w:rsid w:val="00C74270"/>
    <w:rsid w:val="00C76190"/>
    <w:rsid w:val="00E938D3"/>
    <w:rsid w:val="00ED6FA3"/>
    <w:rsid w:val="00EF0359"/>
    <w:rsid w:val="00FB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E3"/>
    <w:pPr>
      <w:spacing w:after="200" w:line="276" w:lineRule="auto"/>
      <w:ind w:left="833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A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cp:lastPrinted>2016-12-10T12:27:00Z</cp:lastPrinted>
  <dcterms:created xsi:type="dcterms:W3CDTF">2016-12-10T12:25:00Z</dcterms:created>
  <dcterms:modified xsi:type="dcterms:W3CDTF">2016-12-10T12:28:00Z</dcterms:modified>
</cp:coreProperties>
</file>